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w:t>
      </w:r>
    </w:p>
    <w:p w:rsidR="00000000" w:rsidDel="00000000" w:rsidP="00000000" w:rsidRDefault="00000000" w:rsidRPr="00000000" w14:paraId="00000002">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Pr>
        <w:drawing>
          <wp:anchor allowOverlap="1" behindDoc="0" distB="0" distT="0" distL="114300" distR="114300" hidden="0" layoutInCell="1" locked="0" relativeHeight="0" simplePos="0">
            <wp:simplePos x="0" y="0"/>
            <wp:positionH relativeFrom="margin">
              <wp:align>center</wp:align>
            </wp:positionH>
            <wp:positionV relativeFrom="margin">
              <wp:posOffset>457200</wp:posOffset>
            </wp:positionV>
            <wp:extent cx="1133856" cy="1136333"/>
            <wp:effectExtent b="0" l="0" r="0" t="0"/>
            <wp:wrapSquare wrapText="bothSides" distB="0" distT="0" distL="114300" distR="114300"/>
            <wp:docPr descr="A black and white logo&#10;&#10;Description automatically generated" id="1" name="image1.jpg"/>
            <a:graphic>
              <a:graphicData uri="http://schemas.openxmlformats.org/drawingml/2006/picture">
                <pic:pic>
                  <pic:nvPicPr>
                    <pic:cNvPr descr="A black and white logo&#10;&#10;Description automatically generated" id="0" name="image1.jpg"/>
                    <pic:cNvPicPr preferRelativeResize="0"/>
                  </pic:nvPicPr>
                  <pic:blipFill>
                    <a:blip r:embed="rId6"/>
                    <a:srcRect b="0" l="0" r="0" t="0"/>
                    <a:stretch>
                      <a:fillRect/>
                    </a:stretch>
                  </pic:blipFill>
                  <pic:spPr>
                    <a:xfrm>
                      <a:off x="0" y="0"/>
                      <a:ext cx="1133856" cy="1136333"/>
                    </a:xfrm>
                    <a:prstGeom prst="rect"/>
                    <a:ln/>
                  </pic:spPr>
                </pic:pic>
              </a:graphicData>
            </a:graphic>
          </wp:anchor>
        </w:drawing>
      </w:r>
      <w:r w:rsidDel="00000000" w:rsidR="00000000" w:rsidRPr="00000000">
        <w:rPr>
          <w:rFonts w:ascii="Times New Roman" w:cs="Times New Roman" w:eastAsia="Times New Roman" w:hAnsi="Times New Roman"/>
          <w:b w:val="1"/>
          <w:sz w:val="24"/>
          <w:szCs w:val="24"/>
          <w:rtl w:val="0"/>
        </w:rPr>
        <w:t xml:space="preserve">COMMISSIONERS COURT</w:t>
      </w:r>
    </w:p>
    <w:p w:rsidR="00000000" w:rsidDel="00000000" w:rsidP="00000000" w:rsidRDefault="00000000" w:rsidRPr="00000000" w14:paraId="00000003">
      <w:pPr>
        <w:spacing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JIM WESTERMANN</w:t>
        <w:tab/>
        <w:tab/>
        <w:tab/>
        <w:tab/>
        <w:tab/>
        <w:t xml:space="preserve">      SARA COLANDO </w:t>
      </w:r>
      <w:r w:rsidDel="00000000" w:rsidR="00000000" w:rsidRPr="00000000">
        <w:rPr>
          <w:rFonts w:ascii="Times New Roman" w:cs="Times New Roman" w:eastAsia="Times New Roman" w:hAnsi="Times New Roman"/>
          <w:sz w:val="24"/>
          <w:szCs w:val="24"/>
          <w:rtl w:val="0"/>
        </w:rPr>
        <w:t xml:space="preserve">Commissioner, Pct.1</w:t>
      </w:r>
      <w:r w:rsidDel="00000000" w:rsidR="00000000" w:rsidRPr="00000000">
        <w:rPr>
          <w:rFonts w:ascii="Times New Roman" w:cs="Times New Roman" w:eastAsia="Times New Roman" w:hAnsi="Times New Roman"/>
          <w:b w:val="1"/>
          <w:sz w:val="24"/>
          <w:szCs w:val="24"/>
          <w:rtl w:val="0"/>
        </w:rPr>
        <w:tab/>
        <w:tab/>
        <w:tab/>
        <w:tab/>
        <w:tab/>
        <w:t xml:space="preserve">    </w:t>
        <w:tab/>
        <w:t xml:space="preserve">    </w:t>
      </w:r>
      <w:r w:rsidDel="00000000" w:rsidR="00000000" w:rsidRPr="00000000">
        <w:rPr>
          <w:rFonts w:ascii="Times New Roman" w:cs="Times New Roman" w:eastAsia="Times New Roman" w:hAnsi="Times New Roman"/>
          <w:sz w:val="24"/>
          <w:szCs w:val="24"/>
          <w:rtl w:val="0"/>
        </w:rPr>
        <w:t xml:space="preserve">Commissioner, Pct. 2</w:t>
      </w:r>
      <w:r w:rsidDel="00000000" w:rsidR="00000000" w:rsidRPr="00000000">
        <w:rPr>
          <w:rtl w:val="0"/>
        </w:rPr>
      </w:r>
    </w:p>
    <w:p w:rsidR="00000000" w:rsidDel="00000000" w:rsidP="00000000" w:rsidRDefault="00000000" w:rsidRPr="00000000" w14:paraId="00000005">
      <w:pPr>
        <w:spacing w:after="160" w:line="259"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RUBEN ORTEGA</w:t>
        <w:tab/>
        <w:tab/>
        <w:t xml:space="preserve">   </w:t>
        <w:tab/>
        <w:tab/>
        <w:tab/>
        <w:t xml:space="preserve">  </w:t>
        <w:tab/>
        <w:t xml:space="preserve">          MO MORROW</w:t>
      </w:r>
    </w:p>
    <w:p w:rsidR="00000000" w:rsidDel="00000000" w:rsidP="00000000" w:rsidRDefault="00000000" w:rsidRPr="00000000" w14:paraId="00000007">
      <w:pPr>
        <w:spacing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Commissioner, Pct. 3</w:t>
      </w:r>
      <w:r w:rsidDel="00000000" w:rsidR="00000000" w:rsidRPr="00000000">
        <w:rPr>
          <w:rFonts w:ascii="Times New Roman" w:cs="Times New Roman" w:eastAsia="Times New Roman" w:hAnsi="Times New Roman"/>
          <w:b w:val="1"/>
          <w:sz w:val="24"/>
          <w:szCs w:val="24"/>
          <w:rtl w:val="0"/>
        </w:rPr>
        <w:tab/>
        <w:tab/>
        <w:tab/>
        <w:tab/>
        <w:t xml:space="preserve">             </w:t>
        <w:tab/>
        <w:t xml:space="preserve">     </w:t>
      </w:r>
      <w:r w:rsidDel="00000000" w:rsidR="00000000" w:rsidRPr="00000000">
        <w:rPr>
          <w:rFonts w:ascii="Times New Roman" w:cs="Times New Roman" w:eastAsia="Times New Roman" w:hAnsi="Times New Roman"/>
          <w:sz w:val="24"/>
          <w:szCs w:val="24"/>
          <w:rtl w:val="0"/>
        </w:rPr>
        <w:t xml:space="preserve">Commissioner, Pct.4</w:t>
      </w:r>
      <w:r w:rsidDel="00000000" w:rsidR="00000000" w:rsidRPr="00000000">
        <w:rPr>
          <w:rtl w:val="0"/>
        </w:rPr>
      </w:r>
    </w:p>
    <w:p w:rsidR="00000000" w:rsidDel="00000000" w:rsidP="00000000" w:rsidRDefault="00000000" w:rsidRPr="00000000" w14:paraId="00000008">
      <w:pPr>
        <w:spacing w:after="160"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r>
    </w:p>
    <w:p w:rsidR="00000000" w:rsidDel="00000000" w:rsidP="00000000" w:rsidRDefault="00000000" w:rsidRPr="00000000" w14:paraId="0000000A">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County Judge</w:t>
      </w:r>
    </w:p>
    <w:p w:rsidR="00000000" w:rsidDel="00000000" w:rsidP="00000000" w:rsidRDefault="00000000" w:rsidRPr="00000000" w14:paraId="0000000B">
      <w:pPr>
        <w:pBdr>
          <w:bottom w:color="000000" w:space="1" w:sz="12" w:val="single"/>
        </w:pBd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259"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259"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Regular Commissioners Meeting: </w:t>
      </w:r>
      <w:r w:rsidDel="00000000" w:rsidR="00000000" w:rsidRPr="00000000">
        <w:rPr>
          <w:rFonts w:ascii="Times New Roman" w:cs="Times New Roman" w:eastAsia="Times New Roman" w:hAnsi="Times New Roman"/>
          <w:sz w:val="24"/>
          <w:szCs w:val="24"/>
          <w:rtl w:val="0"/>
        </w:rPr>
        <w:t xml:space="preserve">September 10, 2024, at 9:30 A.M.</w:t>
      </w:r>
    </w:p>
    <w:p w:rsidR="00000000" w:rsidDel="00000000" w:rsidP="00000000" w:rsidRDefault="00000000" w:rsidRPr="00000000" w14:paraId="0000000E">
      <w:pP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F">
      <w:pP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Courthouse, Commissioners Courtroom</w:t>
      </w:r>
    </w:p>
    <w:p w:rsidR="00000000" w:rsidDel="00000000" w:rsidP="00000000" w:rsidRDefault="00000000" w:rsidRPr="00000000" w14:paraId="00000010">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201 West Ave. E, Alpine, Texas 79830</w:t>
      </w:r>
    </w:p>
    <w:p w:rsidR="00000000" w:rsidDel="00000000" w:rsidP="00000000" w:rsidRDefault="00000000" w:rsidRPr="00000000" w14:paraId="00000011">
      <w:pPr>
        <w:pBdr>
          <w:bottom w:color="000000" w:space="1" w:sz="12" w:val="single"/>
        </w:pBdr>
        <w:spacing w:line="259" w:lineRule="auto"/>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spacing w:after="24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AGENDA</w:t>
      </w:r>
    </w:p>
    <w:p w:rsidR="00000000" w:rsidDel="00000000" w:rsidP="00000000" w:rsidRDefault="00000000" w:rsidRPr="00000000" w14:paraId="00000014">
      <w:pPr>
        <w:pStyle w:val="Heading2"/>
        <w:keepNext w:val="0"/>
        <w:keepLines w:val="0"/>
        <w:spacing w:after="80" w:before="0" w:line="240" w:lineRule="auto"/>
        <w:ind w:left="460"/>
        <w:rPr>
          <w:rFonts w:ascii="Times New Roman" w:cs="Times New Roman" w:eastAsia="Times New Roman" w:hAnsi="Times New Roman"/>
          <w:b w:val="1"/>
          <w:sz w:val="24"/>
          <w:szCs w:val="24"/>
        </w:rPr>
      </w:pPr>
      <w:bookmarkStart w:colFirst="0" w:colLast="0" w:name="_8dcl6gb2nse5" w:id="0"/>
      <w:bookmarkEnd w:id="0"/>
      <w:r w:rsidDel="00000000" w:rsidR="00000000" w:rsidRPr="00000000">
        <w:rPr>
          <w:rFonts w:ascii="Times New Roman" w:cs="Times New Roman" w:eastAsia="Times New Roman" w:hAnsi="Times New Roman"/>
          <w:b w:val="1"/>
          <w:sz w:val="24"/>
          <w:szCs w:val="24"/>
          <w:rtl w:val="0"/>
        </w:rPr>
        <w:t xml:space="preserve">1.</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Call to Order</w:t>
      </w:r>
    </w:p>
    <w:p w:rsidR="00000000" w:rsidDel="00000000" w:rsidP="00000000" w:rsidRDefault="00000000" w:rsidRPr="00000000" w14:paraId="00000015">
      <w:pPr>
        <w:spacing w:before="40" w:line="240" w:lineRule="auto"/>
        <w:ind w:left="0" w:right="1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called the meeting to order at 9:32 a.m.; the following Elected Officials were present:</w:t>
      </w:r>
    </w:p>
    <w:p w:rsidR="00000000" w:rsidDel="00000000" w:rsidP="00000000" w:rsidRDefault="00000000" w:rsidRPr="00000000" w14:paraId="00000016">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Greg Henington</w:t>
        <w:tab/>
        <w:tab/>
        <w:tab/>
        <w:t xml:space="preserve">County Judge</w:t>
      </w:r>
    </w:p>
    <w:p w:rsidR="00000000" w:rsidDel="00000000" w:rsidP="00000000" w:rsidRDefault="00000000" w:rsidRPr="00000000" w14:paraId="00000017">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Westermann  </w:t>
        <w:tab/>
        <w:tab/>
        <w:t xml:space="preserve">Commissioner Pct. 1</w:t>
      </w:r>
    </w:p>
    <w:p w:rsidR="00000000" w:rsidDel="00000000" w:rsidP="00000000" w:rsidRDefault="00000000" w:rsidRPr="00000000" w14:paraId="00000018">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 Allen Colando </w:t>
        <w:tab/>
        <w:tab/>
        <w:t xml:space="preserve">Commissioner Pct. 2</w:t>
      </w:r>
    </w:p>
    <w:p w:rsidR="00000000" w:rsidDel="00000000" w:rsidP="00000000" w:rsidRDefault="00000000" w:rsidRPr="00000000" w14:paraId="00000019">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Ruben Ortega </w:t>
        <w:tab/>
        <w:tab/>
        <w:tab/>
        <w:t xml:space="preserve">Commissioner Pct. 3</w:t>
      </w:r>
    </w:p>
    <w:p w:rsidR="00000000" w:rsidDel="00000000" w:rsidP="00000000" w:rsidRDefault="00000000" w:rsidRPr="00000000" w14:paraId="0000001A">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William “Mo” Morrow </w:t>
        <w:tab/>
        <w:tab/>
        <w:t xml:space="preserve">Commissioner Pct. 4</w:t>
      </w:r>
    </w:p>
    <w:p w:rsidR="00000000" w:rsidDel="00000000" w:rsidP="00000000" w:rsidRDefault="00000000" w:rsidRPr="00000000" w14:paraId="0000001B">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Julie Morton</w:t>
        <w:tab/>
        <w:tab/>
        <w:tab/>
        <w:t xml:space="preserve">County Treasurer</w:t>
      </w:r>
    </w:p>
    <w:p w:rsidR="00000000" w:rsidDel="00000000" w:rsidP="00000000" w:rsidRDefault="00000000" w:rsidRPr="00000000" w14:paraId="0000001C">
      <w:pPr>
        <w:spacing w:line="240" w:lineRule="auto"/>
        <w:ind w:left="2160"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Sarah Vasquez</w:t>
        <w:tab/>
        <w:tab/>
        <w:tab/>
        <w:t xml:space="preserve">County Clerk</w:t>
      </w:r>
    </w:p>
    <w:p w:rsidR="00000000" w:rsidDel="00000000" w:rsidP="00000000" w:rsidRDefault="00000000" w:rsidRPr="00000000" w14:paraId="0000001D">
      <w:pPr>
        <w:spacing w:line="240" w:lineRule="auto"/>
        <w:ind w:left="200" w:right="57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Invocation</w:t>
      </w:r>
    </w:p>
    <w:p w:rsidR="00000000" w:rsidDel="00000000" w:rsidP="00000000" w:rsidRDefault="00000000" w:rsidRPr="00000000" w14:paraId="0000001F">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Invocation by Judge Henington.</w:t>
      </w:r>
    </w:p>
    <w:p w:rsidR="00000000" w:rsidDel="00000000" w:rsidP="00000000" w:rsidRDefault="00000000" w:rsidRPr="00000000" w14:paraId="0000002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   </w:t>
        <w:tab/>
      </w:r>
      <w:r w:rsidDel="00000000" w:rsidR="00000000" w:rsidRPr="00000000">
        <w:rPr>
          <w:rFonts w:ascii="Times New Roman" w:cs="Times New Roman" w:eastAsia="Times New Roman" w:hAnsi="Times New Roman"/>
          <w:b w:val="1"/>
          <w:sz w:val="24"/>
          <w:szCs w:val="24"/>
          <w:rtl w:val="0"/>
        </w:rPr>
        <w:t xml:space="preserve">Pledge of Allegiance</w:t>
      </w:r>
    </w:p>
    <w:p w:rsidR="00000000" w:rsidDel="00000000" w:rsidP="00000000" w:rsidRDefault="00000000" w:rsidRPr="00000000" w14:paraId="00000022">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Pledge of Allegiance and Texas Pledge were led by Judge Henington.</w:t>
      </w:r>
    </w:p>
    <w:p w:rsidR="00000000" w:rsidDel="00000000" w:rsidP="00000000" w:rsidRDefault="00000000" w:rsidRPr="00000000" w14:paraId="0000002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4">
      <w:pPr>
        <w:pStyle w:val="Heading2"/>
        <w:keepNext w:val="0"/>
        <w:keepLines w:val="0"/>
        <w:spacing w:after="0" w:before="0" w:line="240" w:lineRule="auto"/>
        <w:ind w:right="660"/>
        <w:rPr>
          <w:rFonts w:ascii="Times New Roman" w:cs="Times New Roman" w:eastAsia="Times New Roman" w:hAnsi="Times New Roman"/>
          <w:b w:val="1"/>
          <w:sz w:val="24"/>
          <w:szCs w:val="24"/>
        </w:rPr>
      </w:pPr>
      <w:bookmarkStart w:colFirst="0" w:colLast="0" w:name="_af9yyhepdumc" w:id="1"/>
      <w:bookmarkEnd w:id="1"/>
      <w:r w:rsidDel="00000000" w:rsidR="00000000" w:rsidRPr="00000000">
        <w:rPr>
          <w:rFonts w:ascii="Times New Roman" w:cs="Times New Roman" w:eastAsia="Times New Roman" w:hAnsi="Times New Roman"/>
          <w:b w:val="1"/>
          <w:sz w:val="24"/>
          <w:szCs w:val="24"/>
          <w:rtl w:val="0"/>
        </w:rPr>
        <w:t xml:space="preserve">4.</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Review, discuss and take necessary action to approve previous meeting minutes</w:t>
      </w:r>
    </w:p>
    <w:p w:rsidR="00000000" w:rsidDel="00000000" w:rsidP="00000000" w:rsidRDefault="00000000" w:rsidRPr="00000000" w14:paraId="00000025">
      <w:pPr>
        <w:spacing w:line="240" w:lineRule="auto"/>
        <w:ind w:left="11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Commissioners Court Meeting of August 27, 2024</w:t>
      </w:r>
    </w:p>
    <w:p w:rsidR="00000000" w:rsidDel="00000000" w:rsidP="00000000" w:rsidRDefault="00000000" w:rsidRPr="00000000" w14:paraId="0000002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minutes.</w:t>
      </w:r>
    </w:p>
    <w:p w:rsidR="00000000" w:rsidDel="00000000" w:rsidP="00000000" w:rsidRDefault="00000000" w:rsidRPr="00000000" w14:paraId="00000027">
      <w:pPr>
        <w:spacing w:line="240" w:lineRule="auto"/>
        <w:ind w:left="112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8">
      <w:pPr>
        <w:spacing w:line="240" w:lineRule="auto"/>
        <w:ind w:right="3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Public Comment - Comments are limited to 5 minutes per person. Members of the public are also welcome to participate in public comment by calling 432-244-6663</w:t>
      </w:r>
    </w:p>
    <w:p w:rsidR="00000000" w:rsidDel="00000000" w:rsidP="00000000" w:rsidRDefault="00000000" w:rsidRPr="00000000" w14:paraId="00000029">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Rick Stevens, Ward 1 </w:t>
      </w:r>
      <w:r w:rsidDel="00000000" w:rsidR="00000000" w:rsidRPr="00000000">
        <w:rPr>
          <w:rFonts w:ascii="Times New Roman" w:cs="Times New Roman" w:eastAsia="Times New Roman" w:hAnsi="Times New Roman"/>
          <w:sz w:val="24"/>
          <w:szCs w:val="24"/>
          <w:rtl w:val="0"/>
        </w:rPr>
        <w:t xml:space="preserve">City </w:t>
      </w:r>
      <w:r w:rsidDel="00000000" w:rsidR="00000000" w:rsidRPr="00000000">
        <w:rPr>
          <w:rFonts w:ascii="Times New Roman" w:cs="Times New Roman" w:eastAsia="Times New Roman" w:hAnsi="Times New Roman"/>
          <w:sz w:val="24"/>
          <w:szCs w:val="24"/>
          <w:rtl w:val="0"/>
        </w:rPr>
        <w:t xml:space="preserve">Council Member, announced an update on the City of Alpine.</w:t>
      </w:r>
    </w:p>
    <w:p w:rsidR="00000000" w:rsidDel="00000000" w:rsidP="00000000" w:rsidRDefault="00000000" w:rsidRPr="00000000" w14:paraId="0000002A">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Recognition &amp; Announcements </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w:t>
      </w:r>
      <w:r w:rsidDel="00000000" w:rsidR="00000000" w:rsidRPr="00000000">
        <w:rPr>
          <w:rFonts w:ascii="Times New Roman" w:cs="Times New Roman" w:eastAsia="Times New Roman" w:hAnsi="Times New Roman"/>
          <w:sz w:val="24"/>
          <w:szCs w:val="24"/>
          <w:rtl w:val="0"/>
        </w:rPr>
        <w:t xml:space="preserve">announced “</w:t>
      </w:r>
      <w:r w:rsidDel="00000000" w:rsidR="00000000" w:rsidRPr="00000000">
        <w:rPr>
          <w:rFonts w:ascii="Times New Roman" w:cs="Times New Roman" w:eastAsia="Times New Roman" w:hAnsi="Times New Roman"/>
          <w:sz w:val="24"/>
          <w:szCs w:val="24"/>
          <w:rtl w:val="0"/>
        </w:rPr>
        <w:t xml:space="preserve">West Fest” </w:t>
      </w:r>
      <w:r w:rsidDel="00000000" w:rsidR="00000000" w:rsidRPr="00000000">
        <w:rPr>
          <w:rFonts w:ascii="Times New Roman" w:cs="Times New Roman" w:eastAsia="Times New Roman" w:hAnsi="Times New Roman"/>
          <w:sz w:val="24"/>
          <w:szCs w:val="24"/>
          <w:rtl w:val="0"/>
        </w:rPr>
        <w:t xml:space="preserve">on Friday and Saturday, to benefit</w:t>
      </w:r>
      <w:r w:rsidDel="00000000" w:rsidR="00000000" w:rsidRPr="00000000">
        <w:rPr>
          <w:rFonts w:ascii="Times New Roman" w:cs="Times New Roman" w:eastAsia="Times New Roman" w:hAnsi="Times New Roman"/>
          <w:sz w:val="24"/>
          <w:szCs w:val="24"/>
          <w:rtl w:val="0"/>
        </w:rPr>
        <w:t xml:space="preserve"> the Marathon Fire Department.</w:t>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Morrow announced </w:t>
      </w:r>
      <w:r w:rsidDel="00000000" w:rsidR="00000000" w:rsidRPr="00000000">
        <w:rPr>
          <w:rFonts w:ascii="Times New Roman" w:cs="Times New Roman" w:eastAsia="Times New Roman" w:hAnsi="Times New Roman"/>
          <w:sz w:val="24"/>
          <w:szCs w:val="24"/>
          <w:rtl w:val="0"/>
        </w:rPr>
        <w:t xml:space="preserve">that he attended </w:t>
      </w:r>
      <w:r w:rsidDel="00000000" w:rsidR="00000000" w:rsidRPr="00000000">
        <w:rPr>
          <w:rFonts w:ascii="Times New Roman" w:cs="Times New Roman" w:eastAsia="Times New Roman" w:hAnsi="Times New Roman"/>
          <w:sz w:val="24"/>
          <w:szCs w:val="24"/>
          <w:rtl w:val="0"/>
        </w:rPr>
        <w:t xml:space="preserve"> a meeting in Fort Davis for a company hunting rare earth minerals </w:t>
      </w:r>
      <w:r w:rsidDel="00000000" w:rsidR="00000000" w:rsidRPr="00000000">
        <w:rPr>
          <w:rFonts w:ascii="Times New Roman" w:cs="Times New Roman" w:eastAsia="Times New Roman" w:hAnsi="Times New Roman"/>
          <w:sz w:val="24"/>
          <w:szCs w:val="24"/>
          <w:rtl w:val="0"/>
        </w:rPr>
        <w:t xml:space="preserve">in Brewster County</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E">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Discuss and take possible action to approve Proclamation declaring September 17-23, 2024 as Constitutional week. </w:t>
      </w:r>
    </w:p>
    <w:p w:rsidR="00000000" w:rsidDel="00000000" w:rsidP="00000000" w:rsidRDefault="00000000" w:rsidRPr="00000000" w14:paraId="0000002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Judy </w:t>
      </w:r>
      <w:r w:rsidDel="00000000" w:rsidR="00000000" w:rsidRPr="00000000">
        <w:rPr>
          <w:rFonts w:ascii="Times New Roman" w:cs="Times New Roman" w:eastAsia="Times New Roman" w:hAnsi="Times New Roman"/>
          <w:sz w:val="24"/>
          <w:szCs w:val="24"/>
          <w:rtl w:val="0"/>
        </w:rPr>
        <w:t xml:space="preserve">Perry</w:t>
      </w:r>
      <w:r w:rsidDel="00000000" w:rsidR="00000000" w:rsidRPr="00000000">
        <w:rPr>
          <w:rFonts w:ascii="Times New Roman" w:cs="Times New Roman" w:eastAsia="Times New Roman" w:hAnsi="Times New Roman"/>
          <w:sz w:val="24"/>
          <w:szCs w:val="24"/>
          <w:rtl w:val="0"/>
        </w:rPr>
        <w:t xml:space="preserve">, representative of the Daughters of the American Revolution, presented the proclamation for the anniversary of the drafting of the constitution for September 17. Judge Heninton moved to approve the presented proclamation. Commissioner Morrow seconded the motion; motion passed 5-0.</w:t>
      </w:r>
    </w:p>
    <w:p w:rsidR="00000000" w:rsidDel="00000000" w:rsidP="00000000" w:rsidRDefault="00000000" w:rsidRPr="00000000" w14:paraId="00000030">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Review, discuss and take possible action on the Interlocal Agreement for the fiscal year 2025 between Brewster County and the Far West Texas Regional Public Defender's Office </w:t>
      </w:r>
    </w:p>
    <w:p w:rsidR="00000000" w:rsidDel="00000000" w:rsidP="00000000" w:rsidRDefault="00000000" w:rsidRPr="00000000" w14:paraId="00000032">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Interlocal Agreement </w:t>
      </w:r>
    </w:p>
    <w:p w:rsidR="00000000" w:rsidDel="00000000" w:rsidP="00000000" w:rsidRDefault="00000000" w:rsidRPr="00000000" w14:paraId="00000033">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James McDerm</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sz w:val="24"/>
          <w:szCs w:val="24"/>
          <w:rtl w:val="0"/>
        </w:rPr>
        <w:t xml:space="preserve">tt presented the Interlocal Agreement for FY25 between Brewster County and the Far West Texas Regional Public Defender’s Office. It has a 10% </w:t>
      </w:r>
      <w:r w:rsidDel="00000000" w:rsidR="00000000" w:rsidRPr="00000000">
        <w:rPr>
          <w:rFonts w:ascii="Times New Roman" w:cs="Times New Roman" w:eastAsia="Times New Roman" w:hAnsi="Times New Roman"/>
          <w:sz w:val="24"/>
          <w:szCs w:val="24"/>
          <w:rtl w:val="0"/>
        </w:rPr>
        <w:t xml:space="preserve">cost </w:t>
      </w:r>
      <w:r w:rsidDel="00000000" w:rsidR="00000000" w:rsidRPr="00000000">
        <w:rPr>
          <w:rFonts w:ascii="Times New Roman" w:cs="Times New Roman" w:eastAsia="Times New Roman" w:hAnsi="Times New Roman"/>
          <w:sz w:val="24"/>
          <w:szCs w:val="24"/>
          <w:rtl w:val="0"/>
        </w:rPr>
        <w:t xml:space="preserve">decrease from last year's agreement. Commissioner Colando moved to approve the Interlocal Agreement as presented. Commissioner Ortega seconded the motion; motion passed 5-0.</w:t>
      </w:r>
    </w:p>
    <w:p w:rsidR="00000000" w:rsidDel="00000000" w:rsidP="00000000" w:rsidRDefault="00000000" w:rsidRPr="00000000" w14:paraId="00000034">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 Review, discuss and take possible action to approve 2025 Sheriff and Constable fees for notices and services. </w:t>
      </w:r>
    </w:p>
    <w:p w:rsidR="00000000" w:rsidDel="00000000" w:rsidP="00000000" w:rsidRDefault="00000000" w:rsidRPr="00000000" w14:paraId="00000036">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2025 Proposed Fees </w:t>
      </w:r>
    </w:p>
    <w:p w:rsidR="00000000" w:rsidDel="00000000" w:rsidP="00000000" w:rsidRDefault="00000000" w:rsidRPr="00000000" w14:paraId="0000003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w:t>
      </w:r>
      <w:r w:rsidDel="00000000" w:rsidR="00000000" w:rsidRPr="00000000">
        <w:rPr>
          <w:rFonts w:ascii="Times New Roman" w:cs="Times New Roman" w:eastAsia="Times New Roman" w:hAnsi="Times New Roman"/>
          <w:sz w:val="24"/>
          <w:szCs w:val="24"/>
          <w:rtl w:val="0"/>
        </w:rPr>
        <w:t xml:space="preserve">the 2025 Sheriff and Constable fees as presented</w:t>
      </w:r>
      <w:r w:rsidDel="00000000" w:rsidR="00000000" w:rsidRPr="00000000">
        <w:rPr>
          <w:rFonts w:ascii="Times New Roman" w:cs="Times New Roman" w:eastAsia="Times New Roman" w:hAnsi="Times New Roman"/>
          <w:sz w:val="24"/>
          <w:szCs w:val="24"/>
          <w:rtl w:val="0"/>
        </w:rPr>
        <w:t xml:space="preserve">. Commissioner Colando seconded the motion; motion passed 5-0.</w:t>
      </w:r>
    </w:p>
    <w:p w:rsidR="00000000" w:rsidDel="00000000" w:rsidP="00000000" w:rsidRDefault="00000000" w:rsidRPr="00000000" w14:paraId="00000038">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 Review, discuss and take possible action to engage a new outside auditing firm for the fiscal year 2022 </w:t>
      </w:r>
    </w:p>
    <w:p w:rsidR="00000000" w:rsidDel="00000000" w:rsidP="00000000" w:rsidRDefault="00000000" w:rsidRPr="00000000" w14:paraId="0000003A">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Singleton, Clark and Company, PC Certified Public Accountants </w:t>
      </w:r>
    </w:p>
    <w:p w:rsidR="00000000" w:rsidDel="00000000" w:rsidP="00000000" w:rsidRDefault="00000000" w:rsidRPr="00000000" w14:paraId="0000003B">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presented with Patty Roach and Malynda Richardson. </w:t>
      </w:r>
      <w:r w:rsidDel="00000000" w:rsidR="00000000" w:rsidRPr="00000000">
        <w:rPr>
          <w:rFonts w:ascii="Times New Roman" w:cs="Times New Roman" w:eastAsia="Times New Roman" w:hAnsi="Times New Roman"/>
          <w:sz w:val="24"/>
          <w:szCs w:val="24"/>
          <w:rtl w:val="0"/>
        </w:rPr>
        <w:t xml:space="preserve">Singleton, Clark &amp; Co. will be sending a team to Alpine for two weeks. Judge Henington moved to approve Singleton, Clark &amp; Co. as an outside auditor for FY22. Commissioner Morrow seconded the motion; motion passed 5-0</w:t>
      </w:r>
    </w:p>
    <w:p w:rsidR="00000000" w:rsidDel="00000000" w:rsidP="00000000" w:rsidRDefault="00000000" w:rsidRPr="00000000" w14:paraId="0000003C">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D">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 Review, discuss and take possible action to purchase a new accounting software for Brewster County </w:t>
      </w:r>
    </w:p>
    <w:p w:rsidR="00000000" w:rsidDel="00000000" w:rsidP="00000000" w:rsidRDefault="00000000" w:rsidRPr="00000000" w14:paraId="0000003E">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Tyler Technologies Software </w:t>
      </w:r>
    </w:p>
    <w:p w:rsidR="00000000" w:rsidDel="00000000" w:rsidP="00000000" w:rsidRDefault="00000000" w:rsidRPr="00000000" w14:paraId="0000003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announced Malynda Richardson as the new </w:t>
      </w:r>
      <w:r w:rsidDel="00000000" w:rsidR="00000000" w:rsidRPr="00000000">
        <w:rPr>
          <w:rFonts w:ascii="Times New Roman" w:cs="Times New Roman" w:eastAsia="Times New Roman" w:hAnsi="Times New Roman"/>
          <w:sz w:val="24"/>
          <w:szCs w:val="24"/>
          <w:rtl w:val="0"/>
        </w:rPr>
        <w:t xml:space="preserve">Brewster County</w:t>
      </w:r>
      <w:r w:rsidDel="00000000" w:rsidR="00000000" w:rsidRPr="00000000">
        <w:rPr>
          <w:rFonts w:ascii="Times New Roman" w:cs="Times New Roman" w:eastAsia="Times New Roman" w:hAnsi="Times New Roman"/>
          <w:sz w:val="24"/>
          <w:szCs w:val="24"/>
          <w:rtl w:val="0"/>
        </w:rPr>
        <w:t xml:space="preserve"> Comptroller </w:t>
      </w:r>
      <w:r w:rsidDel="00000000" w:rsidR="00000000" w:rsidRPr="00000000">
        <w:rPr>
          <w:rFonts w:ascii="Times New Roman" w:cs="Times New Roman" w:eastAsia="Times New Roman" w:hAnsi="Times New Roman"/>
          <w:sz w:val="24"/>
          <w:szCs w:val="24"/>
          <w:rtl w:val="0"/>
        </w:rPr>
        <w:t xml:space="preserve">and presented the accounting software from Tyler Technologies</w:t>
      </w:r>
      <w:r w:rsidDel="00000000" w:rsidR="00000000" w:rsidRPr="00000000">
        <w:rPr>
          <w:rFonts w:ascii="Times New Roman" w:cs="Times New Roman" w:eastAsia="Times New Roman" w:hAnsi="Times New Roman"/>
          <w:sz w:val="24"/>
          <w:szCs w:val="24"/>
          <w:rtl w:val="0"/>
        </w:rPr>
        <w:t xml:space="preserve">. Judge Henington moved to approve</w:t>
      </w:r>
      <w:r w:rsidDel="00000000" w:rsidR="00000000" w:rsidRPr="00000000">
        <w:rPr>
          <w:rFonts w:ascii="Times New Roman" w:cs="Times New Roman" w:eastAsia="Times New Roman" w:hAnsi="Times New Roman"/>
          <w:sz w:val="24"/>
          <w:szCs w:val="24"/>
          <w:rtl w:val="0"/>
        </w:rPr>
        <w:t xml:space="preserve"> the purchase of </w:t>
      </w:r>
      <w:r w:rsidDel="00000000" w:rsidR="00000000" w:rsidRPr="00000000">
        <w:rPr>
          <w:rFonts w:ascii="Times New Roman" w:cs="Times New Roman" w:eastAsia="Times New Roman" w:hAnsi="Times New Roman"/>
          <w:sz w:val="24"/>
          <w:szCs w:val="24"/>
          <w:rtl w:val="0"/>
        </w:rPr>
        <w:t xml:space="preserve">Tyler Technologies </w:t>
      </w:r>
      <w:r w:rsidDel="00000000" w:rsidR="00000000" w:rsidRPr="00000000">
        <w:rPr>
          <w:rFonts w:ascii="Times New Roman" w:cs="Times New Roman" w:eastAsia="Times New Roman" w:hAnsi="Times New Roman"/>
          <w:sz w:val="24"/>
          <w:szCs w:val="24"/>
          <w:rtl w:val="0"/>
        </w:rPr>
        <w:t xml:space="preserve">software </w:t>
      </w:r>
      <w:r w:rsidDel="00000000" w:rsidR="00000000" w:rsidRPr="00000000">
        <w:rPr>
          <w:rFonts w:ascii="Times New Roman" w:cs="Times New Roman" w:eastAsia="Times New Roman" w:hAnsi="Times New Roman"/>
          <w:sz w:val="24"/>
          <w:szCs w:val="24"/>
          <w:rtl w:val="0"/>
        </w:rPr>
        <w:t xml:space="preserve">and be paid out of the LATCF </w:t>
      </w:r>
      <w:r w:rsidDel="00000000" w:rsidR="00000000" w:rsidRPr="00000000">
        <w:rPr>
          <w:rFonts w:ascii="Times New Roman" w:cs="Times New Roman" w:eastAsia="Times New Roman" w:hAnsi="Times New Roman"/>
          <w:sz w:val="24"/>
          <w:szCs w:val="24"/>
          <w:rtl w:val="0"/>
        </w:rPr>
        <w:t xml:space="preserve">monies</w:t>
      </w:r>
      <w:r w:rsidDel="00000000" w:rsidR="00000000" w:rsidRPr="00000000">
        <w:rPr>
          <w:rFonts w:ascii="Times New Roman" w:cs="Times New Roman" w:eastAsia="Times New Roman" w:hAnsi="Times New Roman"/>
          <w:sz w:val="24"/>
          <w:szCs w:val="24"/>
          <w:rtl w:val="0"/>
        </w:rPr>
        <w:t xml:space="preserve">. Commissioner Ortega seconded the motion; motion passed 5-0.</w:t>
      </w:r>
    </w:p>
    <w:p w:rsidR="00000000" w:rsidDel="00000000" w:rsidP="00000000" w:rsidRDefault="00000000" w:rsidRPr="00000000" w14:paraId="00000040">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 Road &amp; Bridge Department </w:t>
      </w:r>
    </w:p>
    <w:p w:rsidR="00000000" w:rsidDel="00000000" w:rsidP="00000000" w:rsidRDefault="00000000" w:rsidRPr="00000000" w14:paraId="00000042">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Superintendent's Report </w:t>
      </w:r>
    </w:p>
    <w:p w:rsidR="00000000" w:rsidDel="00000000" w:rsidP="00000000" w:rsidRDefault="00000000" w:rsidRPr="00000000" w14:paraId="00000043">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Superintendent Johnny Salcido presented the Road and Bridge Department report. </w:t>
      </w:r>
    </w:p>
    <w:p w:rsidR="00000000" w:rsidDel="00000000" w:rsidP="00000000" w:rsidRDefault="00000000" w:rsidRPr="00000000" w14:paraId="00000044">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 Review, discuss and take appropriate action for general work/ permits/ contract of Road &amp; Bridge Department </w:t>
      </w:r>
      <w:r w:rsidDel="00000000" w:rsidR="00000000" w:rsidRPr="00000000">
        <w:rPr>
          <w:rtl w:val="0"/>
        </w:rPr>
      </w:r>
    </w:p>
    <w:p w:rsidR="00000000" w:rsidDel="00000000" w:rsidP="00000000" w:rsidRDefault="00000000" w:rsidRPr="00000000" w14:paraId="00000046">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 </w:t>
      </w:r>
    </w:p>
    <w:p w:rsidR="00000000" w:rsidDel="00000000" w:rsidP="00000000" w:rsidRDefault="00000000" w:rsidRPr="00000000" w14:paraId="00000047">
      <w:pPr>
        <w:spacing w:line="240" w:lineRule="auto"/>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14. Emergency Management Department </w:t>
      </w:r>
    </w:p>
    <w:p w:rsidR="00000000" w:rsidDel="00000000" w:rsidP="00000000" w:rsidRDefault="00000000" w:rsidRPr="00000000" w14:paraId="00000049">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Report - Emergency Management Coordinator </w:t>
      </w:r>
    </w:p>
    <w:p w:rsidR="00000000" w:rsidDel="00000000" w:rsidP="00000000" w:rsidRDefault="00000000" w:rsidRPr="00000000" w14:paraId="0000004A">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4B">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 Treasurer's Office </w:t>
      </w:r>
    </w:p>
    <w:p w:rsidR="00000000" w:rsidDel="00000000" w:rsidP="00000000" w:rsidRDefault="00000000" w:rsidRPr="00000000" w14:paraId="0000004D">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Financial Reports / Updates </w:t>
      </w:r>
    </w:p>
    <w:p w:rsidR="00000000" w:rsidDel="00000000" w:rsidP="00000000" w:rsidRDefault="00000000" w:rsidRPr="00000000" w14:paraId="0000004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4F">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Discussion, review, and appropriate action related to financial administration and policies </w:t>
      </w:r>
    </w:p>
    <w:p w:rsidR="00000000" w:rsidDel="00000000" w:rsidP="00000000" w:rsidRDefault="00000000" w:rsidRPr="00000000" w14:paraId="00000050">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1">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 Brewster County Assistant Auditor </w:t>
      </w:r>
    </w:p>
    <w:p w:rsidR="00000000" w:rsidDel="00000000" w:rsidP="00000000" w:rsidRDefault="00000000" w:rsidRPr="00000000" w14:paraId="00000052">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General Bills / Discussion and appropriate action regarding to </w:t>
      </w:r>
    </w:p>
    <w:p w:rsidR="00000000" w:rsidDel="00000000" w:rsidP="00000000" w:rsidRDefault="00000000" w:rsidRPr="00000000" w14:paraId="00000053">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Paty Saenz, Assistant Auditor, presented the general bills and walk-ins. Commissioner Ortega moved to approve as presented. Commissioner Colando seconded the motion; the motion passed 5-0. Commissioner Ortega abstained from Pinnacle Propane.</w:t>
      </w:r>
    </w:p>
    <w:p w:rsidR="00000000" w:rsidDel="00000000" w:rsidP="00000000" w:rsidRDefault="00000000" w:rsidRPr="00000000" w14:paraId="00000054">
      <w:pPr>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 Budget Amendments </w:t>
      </w:r>
    </w:p>
    <w:p w:rsidR="00000000" w:rsidDel="00000000" w:rsidP="00000000" w:rsidRDefault="00000000" w:rsidRPr="00000000" w14:paraId="00000055">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56">
      <w:pPr>
        <w:ind w:left="72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Line-Item Adjustments </w:t>
      </w:r>
    </w:p>
    <w:p w:rsidR="00000000" w:rsidDel="00000000" w:rsidP="00000000" w:rsidRDefault="00000000" w:rsidRPr="00000000" w14:paraId="0000005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58">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Financial Reports / Updates</w:t>
      </w:r>
    </w:p>
    <w:p w:rsidR="00000000" w:rsidDel="00000000" w:rsidP="00000000" w:rsidRDefault="00000000" w:rsidRPr="00000000" w14:paraId="00000059">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p w:rsidR="00000000" w:rsidDel="00000000" w:rsidP="00000000" w:rsidRDefault="00000000" w:rsidRPr="00000000" w14:paraId="0000005A">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 Discussion, review, and appropriate action related to financial administration and policies</w:t>
      </w:r>
    </w:p>
    <w:p w:rsidR="00000000" w:rsidDel="00000000" w:rsidP="00000000" w:rsidRDefault="00000000" w:rsidRPr="00000000" w14:paraId="0000005B">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None</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C">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 Review, discuss and take possible action to increase allocation of funding for Audit Task Force. Funds to come from budget surplus in the amount of $50,000</w:t>
      </w:r>
    </w:p>
    <w:p w:rsidR="00000000" w:rsidDel="00000000" w:rsidP="00000000" w:rsidRDefault="00000000" w:rsidRPr="00000000" w14:paraId="0000005D">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w:t>
      </w:r>
      <w:r w:rsidDel="00000000" w:rsidR="00000000" w:rsidRPr="00000000">
        <w:rPr>
          <w:rFonts w:ascii="Times New Roman" w:cs="Times New Roman" w:eastAsia="Times New Roman" w:hAnsi="Times New Roman"/>
          <w:sz w:val="24"/>
          <w:szCs w:val="24"/>
          <w:rtl w:val="0"/>
        </w:rPr>
        <w:t xml:space="preserve">increase</w:t>
      </w:r>
      <w:r w:rsidDel="00000000" w:rsidR="00000000" w:rsidRPr="00000000">
        <w:rPr>
          <w:rFonts w:ascii="Times New Roman" w:cs="Times New Roman" w:eastAsia="Times New Roman" w:hAnsi="Times New Roman"/>
          <w:sz w:val="24"/>
          <w:szCs w:val="24"/>
          <w:rtl w:val="0"/>
        </w:rPr>
        <w:t xml:space="preserve"> of $50,000 for the Audit Task Force. Commissioner Morrow seconded the motion; motion passed 5-0.</w:t>
      </w:r>
    </w:p>
    <w:p w:rsidR="00000000" w:rsidDel="00000000" w:rsidP="00000000" w:rsidRDefault="00000000" w:rsidRPr="00000000" w14:paraId="0000005E">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5F">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 Brewster County Tourism </w:t>
      </w:r>
    </w:p>
    <w:p w:rsidR="00000000" w:rsidDel="00000000" w:rsidP="00000000" w:rsidRDefault="00000000" w:rsidRPr="00000000" w14:paraId="00000060">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Review, discuss and take possible action on video production agreement between Brewster County Tourism Council and 12 Rounds Media </w:t>
      </w:r>
    </w:p>
    <w:p w:rsidR="00000000" w:rsidDel="00000000" w:rsidP="00000000" w:rsidRDefault="00000000" w:rsidRPr="00000000" w14:paraId="00000061">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moved to approve the </w:t>
      </w:r>
      <w:r w:rsidDel="00000000" w:rsidR="00000000" w:rsidRPr="00000000">
        <w:rPr>
          <w:rFonts w:ascii="Times New Roman" w:cs="Times New Roman" w:eastAsia="Times New Roman" w:hAnsi="Times New Roman"/>
          <w:sz w:val="24"/>
          <w:szCs w:val="24"/>
          <w:rtl w:val="0"/>
        </w:rPr>
        <w:t xml:space="preserve">video production agreement with </w:t>
      </w:r>
      <w:r w:rsidDel="00000000" w:rsidR="00000000" w:rsidRPr="00000000">
        <w:rPr>
          <w:rFonts w:ascii="Times New Roman" w:cs="Times New Roman" w:eastAsia="Times New Roman" w:hAnsi="Times New Roman"/>
          <w:sz w:val="24"/>
          <w:szCs w:val="24"/>
          <w:rtl w:val="0"/>
        </w:rPr>
        <w:t xml:space="preserve">12 Rounds Media. Commissioner Ortega seconded the motion; motion passed 5-0.</w:t>
      </w:r>
    </w:p>
    <w:p w:rsidR="00000000" w:rsidDel="00000000" w:rsidP="00000000" w:rsidRDefault="00000000" w:rsidRPr="00000000" w14:paraId="00000062">
      <w:pPr>
        <w:ind w:left="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Review, discuss and take possible action on Texas Monthly Productions LLC Sponsorship Agreement </w:t>
      </w:r>
    </w:p>
    <w:p w:rsidR="00000000" w:rsidDel="00000000" w:rsidP="00000000" w:rsidRDefault="00000000" w:rsidRPr="00000000" w14:paraId="00000064">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Ortega moved to approve the Texas Monthly Productions LLC Sponsorship Agreement. Commissioner Morrow seconded the motion; motion passed 5-0.</w:t>
      </w:r>
    </w:p>
    <w:p w:rsidR="00000000" w:rsidDel="00000000" w:rsidP="00000000" w:rsidRDefault="00000000" w:rsidRPr="00000000" w14:paraId="00000065">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 Closed meeting of Commissioners Court, if necessary </w:t>
      </w:r>
    </w:p>
    <w:p w:rsidR="00000000" w:rsidDel="00000000" w:rsidP="00000000" w:rsidRDefault="00000000" w:rsidRPr="00000000" w14:paraId="0000006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during the course of the meeting covered by the notice, the Commissioners Court needs to meet in executive session, then such closed or executive meeting or session, pursuant to Chapter 551, Government Code of Texas, will be held by the Commissioners Court on the date, hour, and place given in the notice or as soon after the commencement of the meeting covered by this notice as the Court may conveniently meet in such closed or executive meeting or session convening and concerning any and all subjects and for any and all purposes permitted by Chapter 551 of said Government Code. </w:t>
      </w:r>
    </w:p>
    <w:p w:rsidR="00000000" w:rsidDel="00000000" w:rsidP="00000000" w:rsidRDefault="00000000" w:rsidRPr="00000000" w14:paraId="00000068">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If necessary, following any closed or executive meeting the Commissioners Court will convene in open session to take any final action, decision, or vote on any matter deliberated in closed meeting which has properly been noticed in compliance with Chapter 551 Government Code of Texas. </w:t>
      </w:r>
    </w:p>
    <w:p w:rsidR="00000000" w:rsidDel="00000000" w:rsidP="00000000" w:rsidRDefault="00000000" w:rsidRPr="00000000" w14:paraId="00000069">
      <w:pPr>
        <w:spacing w:line="240" w:lineRule="auto"/>
        <w:ind w:left="200" w:right="15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A">
      <w:pPr>
        <w:spacing w:line="240" w:lineRule="auto"/>
        <w:ind w:left="200" w:righ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Judge Henington called for a Closed Meeting </w:t>
      </w:r>
      <w:r w:rsidDel="00000000" w:rsidR="00000000" w:rsidRPr="00000000">
        <w:rPr>
          <w:rFonts w:ascii="Times New Roman" w:cs="Times New Roman" w:eastAsia="Times New Roman" w:hAnsi="Times New Roman"/>
          <w:sz w:val="24"/>
          <w:szCs w:val="24"/>
          <w:rtl w:val="0"/>
        </w:rPr>
        <w:t xml:space="preserve">to discuss security issues</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6B">
      <w:pPr>
        <w:spacing w:line="240" w:lineRule="auto"/>
        <w:ind w:left="200" w:right="15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recessed at 10:13 AM</w:t>
      </w:r>
    </w:p>
    <w:p w:rsidR="00000000" w:rsidDel="00000000" w:rsidP="00000000" w:rsidRDefault="00000000" w:rsidRPr="00000000" w14:paraId="0000006C">
      <w:pPr>
        <w:spacing w:line="240" w:lineRule="auto"/>
        <w:ind w:left="20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Court reconvened at 10:21 AM</w:t>
      </w:r>
    </w:p>
    <w:p w:rsidR="00000000" w:rsidDel="00000000" w:rsidP="00000000" w:rsidRDefault="00000000" w:rsidRPr="00000000" w14:paraId="0000006D">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E">
      <w:pPr>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Review and discuss items regarding county's cybersecurity upgrades </w:t>
      </w:r>
    </w:p>
    <w:p w:rsidR="00000000" w:rsidDel="00000000" w:rsidP="00000000" w:rsidRDefault="00000000" w:rsidRPr="00000000" w14:paraId="0000006F">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Morrow moved to approve the funding </w:t>
      </w:r>
      <w:r w:rsidDel="00000000" w:rsidR="00000000" w:rsidRPr="00000000">
        <w:rPr>
          <w:rFonts w:ascii="Times New Roman" w:cs="Times New Roman" w:eastAsia="Times New Roman" w:hAnsi="Times New Roman"/>
          <w:sz w:val="24"/>
          <w:szCs w:val="24"/>
          <w:rtl w:val="0"/>
        </w:rPr>
        <w:t xml:space="preserve">of </w:t>
      </w:r>
      <w:r w:rsidDel="00000000" w:rsidR="00000000" w:rsidRPr="00000000">
        <w:rPr>
          <w:rFonts w:ascii="Times New Roman" w:cs="Times New Roman" w:eastAsia="Times New Roman" w:hAnsi="Times New Roman"/>
          <w:sz w:val="24"/>
          <w:szCs w:val="24"/>
          <w:rtl w:val="0"/>
        </w:rPr>
        <w:t xml:space="preserve">$41,000 for cybersecurity upgrades. Commissioner Ortega seconded the motion; motion passed 5-0.</w:t>
      </w:r>
    </w:p>
    <w:p w:rsidR="00000000" w:rsidDel="00000000" w:rsidP="00000000" w:rsidRDefault="00000000" w:rsidRPr="00000000" w14:paraId="00000070">
      <w:pPr>
        <w:ind w:left="7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 Return to Open Meeting to vote, if applicable, on matters discussed in Closed Meeting. </w:t>
      </w:r>
    </w:p>
    <w:p w:rsidR="00000000" w:rsidDel="00000000" w:rsidP="00000000" w:rsidRDefault="00000000" w:rsidRPr="00000000" w14:paraId="00000071">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2">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County Judge Report - for informational purposes only </w:t>
      </w:r>
    </w:p>
    <w:p w:rsidR="00000000" w:rsidDel="00000000" w:rsidP="00000000" w:rsidRDefault="00000000" w:rsidRPr="00000000" w14:paraId="0000007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None.</w:t>
      </w:r>
    </w:p>
    <w:p w:rsidR="00000000" w:rsidDel="00000000" w:rsidP="00000000" w:rsidRDefault="00000000" w:rsidRPr="00000000" w14:paraId="00000074">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5">
      <w:pP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Brewster County Project List </w:t>
      </w:r>
    </w:p>
    <w:p w:rsidR="00000000" w:rsidDel="00000000" w:rsidP="00000000" w:rsidRDefault="00000000" w:rsidRPr="00000000" w14:paraId="00000076">
      <w:pPr>
        <w:ind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 Project list at of  9/10/24 </w:t>
      </w:r>
    </w:p>
    <w:p w:rsidR="00000000" w:rsidDel="00000000" w:rsidP="00000000" w:rsidRDefault="00000000" w:rsidRPr="00000000" w14:paraId="00000077">
      <w:pPr>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No update.</w:t>
      </w:r>
    </w:p>
    <w:p w:rsidR="00000000" w:rsidDel="00000000" w:rsidP="00000000" w:rsidRDefault="00000000" w:rsidRPr="00000000" w14:paraId="00000078">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9">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 Schedule next Regular Commissioners Court Meeting on September 24, 2024, at 9:30 A.M. </w:t>
      </w:r>
    </w:p>
    <w:p w:rsidR="00000000" w:rsidDel="00000000" w:rsidP="00000000" w:rsidRDefault="00000000" w:rsidRPr="00000000" w14:paraId="0000007A">
      <w:pPr>
        <w:spacing w:line="240" w:lineRule="auto"/>
        <w:ind w:left="0" w:right="10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Judge Henington announced the next Commissioners Court Meeting on September 24, 2024, at 9:30 AM. Commissioner Court meetings for approval will be on the next Commissioner Court.</w:t>
      </w:r>
      <w:r w:rsidDel="00000000" w:rsidR="00000000" w:rsidRPr="00000000">
        <w:rPr>
          <w:rtl w:val="0"/>
        </w:rPr>
      </w:r>
    </w:p>
    <w:p w:rsidR="00000000" w:rsidDel="00000000" w:rsidP="00000000" w:rsidRDefault="00000000" w:rsidRPr="00000000" w14:paraId="0000007B">
      <w:pPr>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C">
      <w:pPr>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 Adjourn </w:t>
      </w:r>
    </w:p>
    <w:p w:rsidR="00000000" w:rsidDel="00000000" w:rsidP="00000000" w:rsidRDefault="00000000" w:rsidRPr="00000000" w14:paraId="0000007D">
      <w:pPr>
        <w:spacing w:line="24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Commissioner Morrow moved to Adjourn. Commissioner Colando seconded the motion; motion passed 5-0. The meeting adjourned at 10:23 AM.</w:t>
      </w:r>
    </w:p>
    <w:p w:rsidR="00000000" w:rsidDel="00000000" w:rsidP="00000000" w:rsidRDefault="00000000" w:rsidRPr="00000000" w14:paraId="0000007E">
      <w:pPr>
        <w:widowControl w:val="0"/>
        <w:spacing w:line="240" w:lineRule="auto"/>
        <w:ind w:left="1440" w:right="1893.795166015625" w:firstLine="720"/>
        <w:jc w:val="center"/>
        <w:rPr>
          <w:rFonts w:ascii="Times New Roman" w:cs="Times New Roman" w:eastAsia="Times New Roman" w:hAnsi="Times New Roman"/>
          <w:b w:val="1"/>
          <w:sz w:val="24"/>
          <w:szCs w:val="24"/>
        </w:rPr>
        <w:sectPr>
          <w:pgSz w:h="15840" w:w="12240" w:orient="portrait"/>
          <w:pgMar w:bottom="1008" w:top="1008" w:left="1008" w:right="1008" w:header="720" w:footer="720"/>
          <w:pgNumType w:start="1"/>
        </w:sectPr>
      </w:pPr>
      <w:r w:rsidDel="00000000" w:rsidR="00000000" w:rsidRPr="00000000">
        <w:rPr>
          <w:rFonts w:ascii="Times New Roman" w:cs="Times New Roman" w:eastAsia="Times New Roman" w:hAnsi="Times New Roman"/>
          <w:b w:val="1"/>
          <w:sz w:val="24"/>
          <w:szCs w:val="24"/>
          <w:rtl w:val="0"/>
        </w:rPr>
        <w:t xml:space="preserve">ATTEST:</w:t>
      </w:r>
    </w:p>
    <w:p w:rsidR="00000000" w:rsidDel="00000000" w:rsidP="00000000" w:rsidRDefault="00000000" w:rsidRPr="00000000" w14:paraId="0000007F">
      <w:pPr>
        <w:widowControl w:val="0"/>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0">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___________________________</w:t>
        <w:tab/>
        <w:tab/>
        <w:tab/>
        <w:tab/>
        <w:tab/>
        <w:t xml:space="preserve">________________________</w:t>
      </w:r>
    </w:p>
    <w:p w:rsidR="00000000" w:rsidDel="00000000" w:rsidP="00000000" w:rsidRDefault="00000000" w:rsidRPr="00000000" w14:paraId="00000081">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Greg P. Henington</w:t>
        <w:tab/>
        <w:tab/>
        <w:tab/>
        <w:tab/>
        <w:tab/>
        <w:tab/>
        <w:tab/>
        <w:t xml:space="preserve">Sarah Vasquez</w:t>
      </w:r>
    </w:p>
    <w:p w:rsidR="00000000" w:rsidDel="00000000" w:rsidP="00000000" w:rsidRDefault="00000000" w:rsidRPr="00000000" w14:paraId="00000082">
      <w:pPr>
        <w:widowControl w:val="0"/>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Brewster County Judge  </w:t>
        <w:tab/>
        <w:tab/>
        <w:tab/>
        <w:tab/>
        <w:tab/>
        <w:tab/>
        <w:t xml:space="preserve">Brewster County Clerk </w:t>
      </w:r>
    </w:p>
    <w:sectPr>
      <w:type w:val="continuous"/>
      <w:pgSz w:h="15840" w:w="12240" w:orient="portrait"/>
      <w:pgMar w:bottom="1008" w:top="1008" w:left="1008" w:right="1008" w:header="720" w:footer="720"/>
      <w:cols w:equalWidth="0" w:num="1">
        <w:col w:space="0" w:w="10224"/>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